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rPr>
          <w:rFonts w:eastAsia="黑体"/>
          <w:color w:val="000000"/>
          <w:sz w:val="32"/>
          <w:szCs w:val="32"/>
        </w:rPr>
      </w:pPr>
      <w:r w:rsidRPr="0052362C">
        <w:rPr>
          <w:rFonts w:eastAsia="黑体" w:hAnsi="黑体"/>
          <w:color w:val="000000"/>
          <w:sz w:val="32"/>
          <w:szCs w:val="32"/>
        </w:rPr>
        <w:t>附件</w:t>
      </w:r>
      <w:r w:rsidRPr="0052362C">
        <w:rPr>
          <w:rFonts w:eastAsia="黑体"/>
          <w:color w:val="000000"/>
          <w:sz w:val="32"/>
          <w:szCs w:val="32"/>
        </w:rPr>
        <w:t>1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rPr>
          <w:rFonts w:eastAsia="仿宋_GB2312"/>
          <w:color w:val="000000"/>
          <w:sz w:val="32"/>
          <w:szCs w:val="32"/>
        </w:rPr>
      </w:pP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52362C">
        <w:rPr>
          <w:rFonts w:ascii="方正小标宋简体" w:eastAsia="方正小标宋简体" w:hint="eastAsia"/>
          <w:color w:val="000000"/>
          <w:sz w:val="44"/>
          <w:szCs w:val="44"/>
        </w:rPr>
        <w:t>第十二批常州市劳动保障诚信示范企业</w:t>
      </w:r>
    </w:p>
    <w:p w:rsidR="003F75BF" w:rsidRPr="0052362C" w:rsidRDefault="003F75BF" w:rsidP="003F75BF">
      <w:pPr>
        <w:overflowPunct w:val="0"/>
        <w:adjustRightInd w:val="0"/>
        <w:snapToGrid w:val="0"/>
        <w:spacing w:before="120" w:line="570" w:lineRule="exact"/>
        <w:jc w:val="center"/>
        <w:rPr>
          <w:rFonts w:eastAsia="楷体_GB2312"/>
          <w:color w:val="000000"/>
          <w:sz w:val="32"/>
          <w:szCs w:val="32"/>
        </w:rPr>
      </w:pPr>
      <w:r w:rsidRPr="0052362C">
        <w:rPr>
          <w:rFonts w:eastAsia="楷体_GB2312"/>
          <w:color w:val="000000"/>
          <w:sz w:val="32"/>
          <w:szCs w:val="32"/>
        </w:rPr>
        <w:t>（</w:t>
      </w:r>
      <w:r w:rsidRPr="0052362C">
        <w:rPr>
          <w:rFonts w:eastAsia="楷体_GB2312"/>
          <w:color w:val="000000"/>
          <w:sz w:val="32"/>
          <w:szCs w:val="32"/>
        </w:rPr>
        <w:t>22</w:t>
      </w:r>
      <w:r w:rsidRPr="0052362C">
        <w:rPr>
          <w:rFonts w:eastAsia="楷体_GB2312"/>
          <w:color w:val="000000"/>
          <w:sz w:val="32"/>
          <w:szCs w:val="32"/>
        </w:rPr>
        <w:t>家，排名不分前后）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rPr>
          <w:rFonts w:eastAsia="仿宋_GB2312"/>
          <w:b/>
          <w:color w:val="000000"/>
          <w:sz w:val="32"/>
          <w:szCs w:val="32"/>
        </w:rPr>
      </w:pP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bCs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（一）市属企业</w:t>
      </w:r>
      <w:r w:rsidRPr="0052362C">
        <w:rPr>
          <w:rFonts w:eastAsia="楷体_GB2312"/>
          <w:b/>
          <w:color w:val="000000"/>
          <w:sz w:val="32"/>
          <w:szCs w:val="32"/>
        </w:rPr>
        <w:t>2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常州兰陵制药有限公司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江苏大</w:t>
      </w:r>
      <w:proofErr w:type="gramStart"/>
      <w:r w:rsidRPr="0052362C">
        <w:rPr>
          <w:rFonts w:eastAsia="仿宋_GB2312"/>
          <w:color w:val="000000"/>
          <w:sz w:val="32"/>
          <w:szCs w:val="32"/>
        </w:rPr>
        <w:t>唐国际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金坛热电有限责任公司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（二）溧阳市企业</w:t>
      </w:r>
      <w:r w:rsidRPr="0052362C">
        <w:rPr>
          <w:rFonts w:eastAsia="楷体_GB2312"/>
          <w:b/>
          <w:color w:val="000000"/>
          <w:sz w:val="32"/>
          <w:szCs w:val="32"/>
        </w:rPr>
        <w:t>2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江苏三乔智能科技有限公司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上汽时代动力电池系统有限公司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（三）金坛区企业</w:t>
      </w:r>
      <w:r w:rsidRPr="0052362C">
        <w:rPr>
          <w:rFonts w:eastAsia="楷体_GB2312"/>
          <w:b/>
          <w:color w:val="000000"/>
          <w:sz w:val="32"/>
          <w:szCs w:val="32"/>
        </w:rPr>
        <w:t>2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中国电信股份有限公司金坛区电信公司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金坛区烟草专卖公司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（四）武进区企业</w:t>
      </w:r>
      <w:r w:rsidRPr="0052362C">
        <w:rPr>
          <w:rFonts w:eastAsia="楷体_GB2312"/>
          <w:b/>
          <w:color w:val="000000"/>
          <w:sz w:val="32"/>
          <w:szCs w:val="32"/>
        </w:rPr>
        <w:t>4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常州翔</w:t>
      </w:r>
      <w:proofErr w:type="gramStart"/>
      <w:r w:rsidRPr="0052362C">
        <w:rPr>
          <w:rFonts w:eastAsia="仿宋_GB2312"/>
          <w:color w:val="000000"/>
          <w:sz w:val="32"/>
          <w:szCs w:val="32"/>
        </w:rPr>
        <w:t>宇资源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再生科技有限公司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江苏恒泰华洋医药有限公司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江苏雄正建设发展有限公司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</w:t>
      </w:r>
      <w:proofErr w:type="gramStart"/>
      <w:r w:rsidRPr="0052362C">
        <w:rPr>
          <w:rFonts w:eastAsia="仿宋_GB2312"/>
          <w:color w:val="000000"/>
          <w:sz w:val="32"/>
          <w:szCs w:val="32"/>
        </w:rPr>
        <w:t>市久虹医疗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器械有限公司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（五）新北区企业</w:t>
      </w:r>
      <w:r w:rsidRPr="0052362C">
        <w:rPr>
          <w:rFonts w:eastAsia="楷体_GB2312"/>
          <w:b/>
          <w:color w:val="000000"/>
          <w:sz w:val="32"/>
          <w:szCs w:val="32"/>
        </w:rPr>
        <w:t>3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proofErr w:type="gramStart"/>
      <w:r w:rsidRPr="0052362C">
        <w:rPr>
          <w:rFonts w:eastAsia="仿宋_GB2312"/>
          <w:color w:val="000000"/>
          <w:sz w:val="32"/>
          <w:szCs w:val="32"/>
        </w:rPr>
        <w:t>恩梯恩阿爱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必（常州）有限公司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江苏高正健康产业集团有限公司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电装（常州）燃油喷射系统有限公司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（六）天宁区企业</w:t>
      </w:r>
      <w:r w:rsidRPr="0052362C">
        <w:rPr>
          <w:rFonts w:eastAsia="楷体_GB2312"/>
          <w:b/>
          <w:color w:val="000000"/>
          <w:sz w:val="32"/>
          <w:szCs w:val="32"/>
        </w:rPr>
        <w:t>2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lastRenderedPageBreak/>
        <w:t>常州三</w:t>
      </w:r>
      <w:proofErr w:type="gramStart"/>
      <w:r w:rsidRPr="0052362C">
        <w:rPr>
          <w:rFonts w:eastAsia="仿宋_GB2312"/>
          <w:color w:val="000000"/>
          <w:sz w:val="32"/>
          <w:szCs w:val="32"/>
        </w:rPr>
        <w:t>建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建设有限公司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车联天下物流集团有限公司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（七）钟楼区企业</w:t>
      </w:r>
      <w:r w:rsidRPr="0052362C">
        <w:rPr>
          <w:rFonts w:eastAsia="楷体_GB2312"/>
          <w:b/>
          <w:color w:val="000000"/>
          <w:sz w:val="32"/>
          <w:szCs w:val="32"/>
        </w:rPr>
        <w:t>3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江苏丰盈环境工程有限公司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常州市国泰物业管理有限公司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江苏佳尔利装饰材料有限公司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（八）经开区企业</w:t>
      </w:r>
      <w:r w:rsidRPr="0052362C">
        <w:rPr>
          <w:rFonts w:eastAsia="楷体_GB2312"/>
          <w:b/>
          <w:color w:val="000000"/>
          <w:sz w:val="32"/>
          <w:szCs w:val="32"/>
        </w:rPr>
        <w:t>4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常州市汇丰船舶附件制造有限公司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江苏天启控股集团有限公司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江苏雷利电机股份有限公司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顺丰运输</w:t>
      </w:r>
      <w:r>
        <w:rPr>
          <w:rFonts w:eastAsia="仿宋_GB2312" w:hint="eastAsia"/>
          <w:color w:val="000000"/>
          <w:sz w:val="32"/>
          <w:szCs w:val="32"/>
        </w:rPr>
        <w:t>（</w:t>
      </w:r>
      <w:r w:rsidRPr="0052362C">
        <w:rPr>
          <w:rFonts w:eastAsia="仿宋_GB2312"/>
          <w:color w:val="000000"/>
          <w:sz w:val="32"/>
          <w:szCs w:val="32"/>
        </w:rPr>
        <w:t>常州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52362C">
        <w:rPr>
          <w:rFonts w:eastAsia="仿宋_GB2312"/>
          <w:color w:val="000000"/>
          <w:sz w:val="32"/>
          <w:szCs w:val="32"/>
        </w:rPr>
        <w:t>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rPr>
          <w:rFonts w:eastAsia="黑体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br w:type="page"/>
      </w:r>
      <w:r w:rsidRPr="0052362C">
        <w:rPr>
          <w:rFonts w:eastAsia="黑体" w:hAnsi="黑体"/>
          <w:color w:val="000000"/>
          <w:sz w:val="32"/>
          <w:szCs w:val="32"/>
        </w:rPr>
        <w:lastRenderedPageBreak/>
        <w:t>附件</w:t>
      </w:r>
      <w:r w:rsidRPr="0052362C">
        <w:rPr>
          <w:rFonts w:eastAsia="黑体"/>
          <w:color w:val="000000"/>
          <w:sz w:val="32"/>
          <w:szCs w:val="32"/>
        </w:rPr>
        <w:t>2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rPr>
          <w:rFonts w:eastAsia="仿宋_GB2312"/>
          <w:color w:val="000000"/>
          <w:sz w:val="32"/>
          <w:szCs w:val="32"/>
        </w:rPr>
      </w:pP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52362C">
        <w:rPr>
          <w:rFonts w:ascii="方正小标宋简体" w:eastAsia="方正小标宋简体" w:hint="eastAsia"/>
          <w:color w:val="000000"/>
          <w:sz w:val="44"/>
          <w:szCs w:val="44"/>
        </w:rPr>
        <w:t>第十三批常州市劳动保障诚信企业</w:t>
      </w:r>
    </w:p>
    <w:p w:rsidR="003F75BF" w:rsidRPr="0052362C" w:rsidRDefault="003F75BF" w:rsidP="003F75BF">
      <w:pPr>
        <w:overflowPunct w:val="0"/>
        <w:adjustRightInd w:val="0"/>
        <w:snapToGrid w:val="0"/>
        <w:spacing w:before="120" w:line="570" w:lineRule="exact"/>
        <w:jc w:val="center"/>
        <w:rPr>
          <w:rFonts w:eastAsia="楷体_GB2312"/>
          <w:color w:val="000000"/>
          <w:sz w:val="32"/>
          <w:szCs w:val="32"/>
        </w:rPr>
      </w:pPr>
      <w:r w:rsidRPr="0052362C">
        <w:rPr>
          <w:rFonts w:eastAsia="楷体_GB2312"/>
          <w:color w:val="000000"/>
          <w:sz w:val="32"/>
          <w:szCs w:val="32"/>
        </w:rPr>
        <w:t>（</w:t>
      </w:r>
      <w:r w:rsidRPr="0052362C">
        <w:rPr>
          <w:rFonts w:eastAsia="楷体_GB2312"/>
          <w:color w:val="000000"/>
          <w:sz w:val="32"/>
          <w:szCs w:val="32"/>
        </w:rPr>
        <w:t>22</w:t>
      </w:r>
      <w:r w:rsidRPr="0052362C">
        <w:rPr>
          <w:rFonts w:eastAsia="楷体_GB2312"/>
          <w:color w:val="000000"/>
          <w:sz w:val="32"/>
          <w:szCs w:val="32"/>
        </w:rPr>
        <w:t>家，排名不分前后）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rPr>
          <w:rFonts w:eastAsia="仿宋_GB2312"/>
          <w:b/>
          <w:color w:val="000000"/>
          <w:sz w:val="32"/>
          <w:szCs w:val="32"/>
        </w:rPr>
      </w:pP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（一）市属企业</w:t>
      </w:r>
      <w:r w:rsidRPr="0052362C">
        <w:rPr>
          <w:rFonts w:eastAsia="楷体_GB2312"/>
          <w:b/>
          <w:color w:val="000000"/>
          <w:sz w:val="32"/>
          <w:szCs w:val="32"/>
        </w:rPr>
        <w:t>1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江苏省电力公司常州供电公司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（二）溧阳市企业</w:t>
      </w:r>
      <w:r w:rsidRPr="0052362C">
        <w:rPr>
          <w:rFonts w:eastAsia="楷体_GB2312"/>
          <w:b/>
          <w:color w:val="000000"/>
          <w:sz w:val="32"/>
          <w:szCs w:val="32"/>
        </w:rPr>
        <w:t>2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江苏平陵建设投资集团有限公司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江苏金源高端装备股份有限公司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（三）金坛区企业</w:t>
      </w:r>
      <w:r w:rsidRPr="0052362C">
        <w:rPr>
          <w:rFonts w:eastAsia="楷体_GB2312"/>
          <w:b/>
          <w:color w:val="000000"/>
          <w:sz w:val="32"/>
          <w:szCs w:val="32"/>
        </w:rPr>
        <w:t>2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蜂巢能源科技有限公司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东方日升（常州）新能源有限公司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（四）武进区企业</w:t>
      </w:r>
      <w:r w:rsidRPr="0052362C">
        <w:rPr>
          <w:rFonts w:eastAsia="楷体_GB2312"/>
          <w:b/>
          <w:color w:val="000000"/>
          <w:sz w:val="32"/>
          <w:szCs w:val="32"/>
        </w:rPr>
        <w:t>7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</w:t>
      </w:r>
      <w:proofErr w:type="gramStart"/>
      <w:r w:rsidRPr="0052362C">
        <w:rPr>
          <w:rFonts w:eastAsia="仿宋_GB2312"/>
          <w:color w:val="000000"/>
          <w:sz w:val="32"/>
          <w:szCs w:val="32"/>
        </w:rPr>
        <w:t>恒创热管理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江苏华阳智能装备股份有限公司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江苏申达检验有限公司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常州市</w:t>
      </w:r>
      <w:proofErr w:type="gramStart"/>
      <w:r w:rsidRPr="0052362C">
        <w:rPr>
          <w:rFonts w:eastAsia="仿宋_GB2312"/>
          <w:color w:val="000000"/>
          <w:sz w:val="32"/>
          <w:szCs w:val="32"/>
        </w:rPr>
        <w:t>雄森压铸件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江苏唯德康医疗科技有限公司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常州旷达威德机械有限公司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常州市亿尊纺织有限公司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（五）新北区企业</w:t>
      </w:r>
      <w:r w:rsidRPr="0052362C">
        <w:rPr>
          <w:rFonts w:eastAsia="楷体_GB2312"/>
          <w:b/>
          <w:color w:val="000000"/>
          <w:sz w:val="32"/>
          <w:szCs w:val="32"/>
        </w:rPr>
        <w:t>1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常州天安物业管理有限公司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（六）天宁区企业</w:t>
      </w:r>
      <w:r w:rsidRPr="0052362C">
        <w:rPr>
          <w:rFonts w:eastAsia="楷体_GB2312"/>
          <w:b/>
          <w:color w:val="000000"/>
          <w:sz w:val="32"/>
          <w:szCs w:val="32"/>
        </w:rPr>
        <w:t>4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lastRenderedPageBreak/>
        <w:t>江苏华淳建设工程有限公司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proofErr w:type="gramStart"/>
      <w:r w:rsidRPr="0052362C">
        <w:rPr>
          <w:rFonts w:eastAsia="仿宋_GB2312"/>
          <w:color w:val="000000"/>
          <w:sz w:val="32"/>
          <w:szCs w:val="32"/>
        </w:rPr>
        <w:t>中海宏洋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物业管理有限公司常州分公司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常州腾飞</w:t>
      </w:r>
      <w:proofErr w:type="gramStart"/>
      <w:r w:rsidRPr="0052362C">
        <w:rPr>
          <w:rFonts w:eastAsia="仿宋_GB2312"/>
          <w:color w:val="000000"/>
          <w:sz w:val="32"/>
          <w:szCs w:val="32"/>
        </w:rPr>
        <w:t>特材科技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</w:t>
      </w:r>
      <w:proofErr w:type="gramStart"/>
      <w:r w:rsidRPr="0052362C">
        <w:rPr>
          <w:rFonts w:eastAsia="仿宋_GB2312"/>
          <w:color w:val="000000"/>
          <w:sz w:val="32"/>
          <w:szCs w:val="32"/>
        </w:rPr>
        <w:t>市常房物业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服务有限公司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（七）钟楼区企业</w:t>
      </w:r>
      <w:r w:rsidRPr="0052362C">
        <w:rPr>
          <w:rFonts w:eastAsia="楷体_GB2312"/>
          <w:b/>
          <w:color w:val="000000"/>
          <w:sz w:val="32"/>
          <w:szCs w:val="32"/>
        </w:rPr>
        <w:t>3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常州青枫餐饮管理有限公司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</w:t>
      </w:r>
      <w:proofErr w:type="gramStart"/>
      <w:r w:rsidRPr="0052362C">
        <w:rPr>
          <w:rFonts w:eastAsia="仿宋_GB2312"/>
          <w:color w:val="000000"/>
          <w:sz w:val="32"/>
          <w:szCs w:val="32"/>
        </w:rPr>
        <w:t>浩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恩宾馆管理有限公司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常州市中</w:t>
      </w:r>
      <w:proofErr w:type="gramStart"/>
      <w:r w:rsidRPr="0052362C">
        <w:rPr>
          <w:rFonts w:eastAsia="仿宋_GB2312"/>
          <w:color w:val="000000"/>
          <w:sz w:val="32"/>
          <w:szCs w:val="32"/>
        </w:rPr>
        <w:t>吴城市</w:t>
      </w:r>
      <w:proofErr w:type="gramEnd"/>
      <w:r w:rsidRPr="0052362C">
        <w:rPr>
          <w:rFonts w:eastAsia="仿宋_GB2312"/>
          <w:color w:val="000000"/>
          <w:sz w:val="32"/>
          <w:szCs w:val="32"/>
        </w:rPr>
        <w:t>服务有限公司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楷体_GB2312"/>
          <w:b/>
          <w:color w:val="000000"/>
          <w:sz w:val="32"/>
          <w:szCs w:val="32"/>
        </w:rPr>
      </w:pPr>
      <w:r w:rsidRPr="0052362C">
        <w:rPr>
          <w:rFonts w:eastAsia="楷体_GB2312"/>
          <w:b/>
          <w:color w:val="000000"/>
          <w:sz w:val="32"/>
          <w:szCs w:val="32"/>
        </w:rPr>
        <w:t>（八）经开区企业</w:t>
      </w:r>
      <w:r w:rsidRPr="0052362C">
        <w:rPr>
          <w:rFonts w:eastAsia="楷体_GB2312"/>
          <w:b/>
          <w:color w:val="000000"/>
          <w:sz w:val="32"/>
          <w:szCs w:val="32"/>
        </w:rPr>
        <w:t>2</w:t>
      </w:r>
      <w:r w:rsidRPr="0052362C">
        <w:rPr>
          <w:rFonts w:eastAsia="楷体_GB2312"/>
          <w:b/>
          <w:color w:val="000000"/>
          <w:sz w:val="32"/>
          <w:szCs w:val="32"/>
        </w:rPr>
        <w:t>家</w:t>
      </w:r>
    </w:p>
    <w:p w:rsidR="003F75BF" w:rsidRPr="0052362C" w:rsidRDefault="003F75BF" w:rsidP="003F75BF">
      <w:pPr>
        <w:overflowPunct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常州市武进晨光金属涂料有限公司</w:t>
      </w:r>
    </w:p>
    <w:p w:rsidR="003F75BF" w:rsidRPr="0052362C" w:rsidRDefault="003F75BF" w:rsidP="003F75B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52362C">
        <w:rPr>
          <w:rFonts w:eastAsia="仿宋_GB2312"/>
          <w:color w:val="000000"/>
          <w:sz w:val="32"/>
          <w:szCs w:val="32"/>
        </w:rPr>
        <w:t>常州市湖港物业服务有限公司</w:t>
      </w:r>
    </w:p>
    <w:p w:rsidR="003F75BF" w:rsidRDefault="003F75BF" w:rsidP="003F75B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eastAsia="仿宋_GB2312" w:hint="eastAsia"/>
          <w:sz w:val="28"/>
          <w:szCs w:val="28"/>
        </w:rPr>
      </w:pPr>
    </w:p>
    <w:p w:rsidR="003F75BF" w:rsidRDefault="003F75BF" w:rsidP="003F75B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eastAsia="仿宋_GB2312" w:hint="eastAsia"/>
          <w:sz w:val="28"/>
          <w:szCs w:val="28"/>
        </w:rPr>
      </w:pPr>
    </w:p>
    <w:p w:rsidR="003F75BF" w:rsidRDefault="003F75BF" w:rsidP="003F75B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eastAsia="仿宋_GB2312" w:hint="eastAsia"/>
          <w:sz w:val="28"/>
          <w:szCs w:val="28"/>
        </w:rPr>
      </w:pPr>
    </w:p>
    <w:p w:rsidR="003F75BF" w:rsidRDefault="003F75BF" w:rsidP="003F75B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eastAsia="仿宋_GB2312" w:hint="eastAsia"/>
          <w:sz w:val="28"/>
          <w:szCs w:val="28"/>
        </w:rPr>
      </w:pPr>
    </w:p>
    <w:p w:rsidR="003F75BF" w:rsidRDefault="003F75BF" w:rsidP="003F75B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eastAsia="仿宋_GB2312" w:hint="eastAsia"/>
          <w:sz w:val="28"/>
          <w:szCs w:val="28"/>
        </w:rPr>
      </w:pPr>
    </w:p>
    <w:p w:rsidR="003F75BF" w:rsidRDefault="003F75BF" w:rsidP="003F75B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eastAsia="仿宋_GB2312" w:hint="eastAsia"/>
          <w:sz w:val="28"/>
          <w:szCs w:val="28"/>
        </w:rPr>
      </w:pPr>
    </w:p>
    <w:p w:rsidR="003F75BF" w:rsidRDefault="003F75BF" w:rsidP="003F75B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eastAsia="仿宋_GB2312" w:hint="eastAsia"/>
          <w:sz w:val="28"/>
          <w:szCs w:val="28"/>
        </w:rPr>
      </w:pPr>
    </w:p>
    <w:p w:rsidR="003F75BF" w:rsidRDefault="003F75BF" w:rsidP="003F75BF"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eastAsia="仿宋_GB2312" w:hint="eastAsia"/>
          <w:sz w:val="28"/>
          <w:szCs w:val="28"/>
        </w:rPr>
      </w:pPr>
    </w:p>
    <w:p w:rsidR="002855FC" w:rsidRPr="003F75BF" w:rsidRDefault="002855FC"/>
    <w:sectPr w:rsidR="002855FC" w:rsidRPr="003F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5BF"/>
    <w:rsid w:val="002855FC"/>
    <w:rsid w:val="003F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2022-01-20T06:25:00Z</dcterms:created>
  <dcterms:modified xsi:type="dcterms:W3CDTF">2022-01-20T06:28:00Z</dcterms:modified>
</cp:coreProperties>
</file>